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0E75" w14:textId="4BF92B47" w:rsidR="00BC16B9" w:rsidRDefault="007E3139" w:rsidP="00BC16B9">
      <w:pPr>
        <w:pStyle w:val="ConsPlusNormal"/>
        <w:rPr>
          <w:b/>
          <w:sz w:val="28"/>
          <w:szCs w:val="28"/>
        </w:rPr>
      </w:pPr>
      <w:r w:rsidRPr="007102FB">
        <w:rPr>
          <w:b/>
          <w:bCs/>
          <w:sz w:val="28"/>
          <w:szCs w:val="28"/>
        </w:rPr>
        <w:t xml:space="preserve"> </w:t>
      </w:r>
      <w:r w:rsidR="008368EC">
        <w:rPr>
          <w:b/>
          <w:sz w:val="28"/>
          <w:szCs w:val="28"/>
        </w:rPr>
        <w:tab/>
        <w:t xml:space="preserve">                                                                                                </w:t>
      </w:r>
      <w:r w:rsidR="00BC16B9">
        <w:rPr>
          <w:b/>
          <w:sz w:val="28"/>
          <w:szCs w:val="28"/>
        </w:rPr>
        <w:t xml:space="preserve">             </w:t>
      </w:r>
    </w:p>
    <w:p w14:paraId="3E2592E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E3139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2E6F177F" wp14:editId="76E52F1C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19B2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B4BE121" w14:textId="692602D8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088921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78189A3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F89F31A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4011D3" w14:textId="77777777" w:rsidR="003411BD" w:rsidRPr="00452A3C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52A3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16F89C47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90145A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6469A240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825E1F" w14:textId="297FC22B" w:rsidR="003411BD" w:rsidRPr="007E3139" w:rsidRDefault="003411BD" w:rsidP="003411BD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F91512">
        <w:rPr>
          <w:rFonts w:ascii="Times New Roman" w:eastAsia="Calibri" w:hAnsi="Times New Roman" w:cs="Times New Roman"/>
          <w:sz w:val="28"/>
          <w:szCs w:val="28"/>
          <w:lang w:eastAsia="ru-RU"/>
        </w:rPr>
        <w:t>21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F91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августа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937386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="00F91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№ </w:t>
      </w:r>
      <w:r w:rsidR="00F91512">
        <w:rPr>
          <w:rFonts w:ascii="Times New Roman" w:eastAsia="Calibri" w:hAnsi="Times New Roman" w:cs="Times New Roman"/>
          <w:sz w:val="28"/>
          <w:szCs w:val="28"/>
          <w:lang w:eastAsia="ru-RU"/>
        </w:rPr>
        <w:t>721/01-03</w:t>
      </w:r>
    </w:p>
    <w:p w14:paraId="7B61A22D" w14:textId="77777777" w:rsidR="003411BD" w:rsidRPr="007E3139" w:rsidRDefault="003411BD" w:rsidP="003411BD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6B978D29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3411BD" w:rsidRPr="007E3139" w14:paraId="53E26D25" w14:textId="77777777" w:rsidTr="00E016CC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300F3EA1" w14:textId="4D2E8EAB" w:rsidR="003411BD" w:rsidRPr="007E3139" w:rsidRDefault="003411BD" w:rsidP="00E016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bookmarkStart w:id="1" w:name="_Hlk206077776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7E31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2" w:name="_Hlk119681147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2E9D" w:rsidRP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2025 год</w:t>
            </w:r>
            <w:r w:rsid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0"/>
            <w:bookmarkEnd w:id="2"/>
            <w:r w:rsidR="00D52E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End w:id="1"/>
          </w:p>
        </w:tc>
      </w:tr>
    </w:tbl>
    <w:p w14:paraId="3082094C" w14:textId="77777777" w:rsidR="003411BD" w:rsidRPr="007E3139" w:rsidRDefault="003411BD" w:rsidP="003411BD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7AB6ED2" w14:textId="77777777" w:rsidR="003411BD" w:rsidRPr="007E3139" w:rsidRDefault="003411BD" w:rsidP="003411BD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6C72955" w14:textId="70350DFC" w:rsidR="003411BD" w:rsidRDefault="003411BD" w:rsidP="00341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06.10.2003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«О государственном контроле (надзоре) и муниципальном контроле в Российской Федерации», на основании постановления Правительства РФ от 25.06.2021 </w:t>
      </w:r>
      <w:r w:rsidR="003E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E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- администрация) постановляет:  </w:t>
      </w:r>
    </w:p>
    <w:p w14:paraId="318980D0" w14:textId="77777777" w:rsidR="003411BD" w:rsidRPr="007E3139" w:rsidRDefault="003411BD" w:rsidP="003411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1F8ABA" w14:textId="5E3B7329" w:rsidR="003411BD" w:rsidRDefault="003411BD" w:rsidP="003411BD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3" w:name="_Hlk119678025"/>
      <w:bookmarkStart w:id="4" w:name="_Hlk119681207"/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2025 год</w:t>
      </w:r>
      <w:r w:rsid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"/>
      <w:bookmarkEnd w:id="4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к настоящему постановлению.   </w:t>
      </w:r>
    </w:p>
    <w:p w14:paraId="5BF0FE24" w14:textId="136E4FA7" w:rsidR="003411BD" w:rsidRPr="007E3139" w:rsidRDefault="003E4BDF" w:rsidP="003411BD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3411BD" w:rsidRPr="003411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3411B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411BD" w:rsidRPr="00341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</w:t>
      </w:r>
      <w:r w:rsidR="0002209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0220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22091">
        <w:rPr>
          <w:rFonts w:ascii="Times New Roman" w:eastAsia="Times New Roman" w:hAnsi="Times New Roman" w:cs="Times New Roman"/>
          <w:sz w:val="28"/>
          <w:szCs w:val="28"/>
          <w:lang w:eastAsia="ru-RU"/>
        </w:rPr>
        <w:t>1119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/01-03 </w:t>
      </w:r>
      <w:r w:rsid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в области 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</w:t>
      </w:r>
      <w:r w:rsidR="000220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52E9D" w:rsidRPr="00D52E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411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E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11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3411BD" w:rsidRPr="003411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19A8E8" w14:textId="297898E7" w:rsidR="003411BD" w:rsidRPr="007E3139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газете «Всеволожские вести» приложение «Невский берег» и </w:t>
      </w:r>
      <w:r w:rsidR="000419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размещению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официальном сайте администрации в сети Интернет.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</w:p>
    <w:p w14:paraId="2F71B3FC" w14:textId="2695E8DD" w:rsidR="003411BD" w:rsidRPr="007E3139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3812A416" w14:textId="77777777" w:rsidR="003411BD" w:rsidRPr="00CF7406" w:rsidRDefault="003411BD" w:rsidP="003411BD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ind w:left="0" w:right="-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7406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CF7406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br/>
      </w:r>
      <w:r w:rsidRPr="00CF7406">
        <w:rPr>
          <w:rFonts w:ascii="Times New Roman" w:hAnsi="Times New Roman" w:cs="Times New Roman"/>
          <w:sz w:val="28"/>
          <w:szCs w:val="28"/>
        </w:rPr>
        <w:t xml:space="preserve">и благоустройству А.А. Плавского.    </w:t>
      </w:r>
    </w:p>
    <w:p w14:paraId="3E2DBC28" w14:textId="77777777" w:rsidR="003411BD" w:rsidRPr="00872F47" w:rsidRDefault="003411BD" w:rsidP="003411BD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B980E0A" w14:textId="77777777" w:rsidR="003411BD" w:rsidRPr="00872F47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135F88BA" w14:textId="19E758CD" w:rsidR="003411BD" w:rsidRPr="00CF7406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Pr="00CF74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В.И. Тулаев</w:t>
      </w:r>
    </w:p>
    <w:p w14:paraId="530CFB0C" w14:textId="77777777" w:rsidR="003411BD" w:rsidRPr="00872F47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3407CD08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A51854C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47382D6" w14:textId="77777777" w:rsidR="003411BD" w:rsidRPr="007E3139" w:rsidRDefault="003411BD" w:rsidP="003411BD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D3365CC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4642E242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D612D02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7405656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3C9F32A9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1096157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C762E89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37EB90A8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AAE42A5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43A574E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EC0635C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96A456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02C12C1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16CDB1D3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6105E0D7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F603B56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08C2F13C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1D5BFB41" w14:textId="77777777" w:rsidR="003411BD" w:rsidRDefault="003411BD" w:rsidP="00BC16B9">
      <w:pPr>
        <w:pStyle w:val="ConsPlusNormal"/>
        <w:rPr>
          <w:b/>
          <w:sz w:val="28"/>
          <w:szCs w:val="28"/>
        </w:rPr>
      </w:pPr>
    </w:p>
    <w:p w14:paraId="49BD373C" w14:textId="77777777" w:rsidR="00D52E9D" w:rsidRDefault="00D52E9D" w:rsidP="00BC16B9">
      <w:pPr>
        <w:pStyle w:val="ConsPlusNormal"/>
        <w:rPr>
          <w:b/>
          <w:sz w:val="28"/>
          <w:szCs w:val="28"/>
        </w:rPr>
      </w:pPr>
    </w:p>
    <w:p w14:paraId="4FF9183D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514E958C" w14:textId="77777777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74ECA1FF" w14:textId="63929843" w:rsidR="00BC16B9" w:rsidRDefault="00BC16B9" w:rsidP="00BC16B9">
      <w:pPr>
        <w:pStyle w:val="ConsPlusNormal"/>
        <w:rPr>
          <w:b/>
          <w:sz w:val="28"/>
          <w:szCs w:val="28"/>
        </w:rPr>
      </w:pPr>
    </w:p>
    <w:p w14:paraId="292BFB46" w14:textId="77777777" w:rsidR="000E500A" w:rsidRDefault="000E500A" w:rsidP="00BC16B9">
      <w:pPr>
        <w:pStyle w:val="ConsPlusNormal"/>
        <w:rPr>
          <w:b/>
          <w:sz w:val="28"/>
          <w:szCs w:val="28"/>
        </w:rPr>
      </w:pPr>
    </w:p>
    <w:p w14:paraId="0442F02D" w14:textId="22F3641D" w:rsidR="00BF2028" w:rsidRPr="00BC16B9" w:rsidRDefault="00BC16B9" w:rsidP="00BC16B9">
      <w:pPr>
        <w:pStyle w:val="ConsPlusNormal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="00BF2028" w:rsidRPr="00436144">
        <w:rPr>
          <w:sz w:val="28"/>
          <w:szCs w:val="28"/>
        </w:rPr>
        <w:t xml:space="preserve">Приложение </w:t>
      </w:r>
    </w:p>
    <w:p w14:paraId="1704A81F" w14:textId="77777777" w:rsidR="00BF2028" w:rsidRPr="00436144" w:rsidRDefault="00BF2028" w:rsidP="00BF2028">
      <w:pPr>
        <w:pStyle w:val="a9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3614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436144">
        <w:rPr>
          <w:sz w:val="28"/>
          <w:szCs w:val="28"/>
        </w:rPr>
        <w:t xml:space="preserve"> администрации</w:t>
      </w:r>
    </w:p>
    <w:p w14:paraId="28B26276" w14:textId="48AA4362" w:rsidR="00BF2028" w:rsidRPr="00436144" w:rsidRDefault="00BF2028" w:rsidP="00F91512">
      <w:pPr>
        <w:pStyle w:val="a9"/>
        <w:jc w:val="right"/>
        <w:rPr>
          <w:sz w:val="28"/>
          <w:szCs w:val="28"/>
        </w:rPr>
      </w:pPr>
      <w:r w:rsidRPr="00436144">
        <w:rPr>
          <w:sz w:val="28"/>
          <w:szCs w:val="28"/>
        </w:rPr>
        <w:t>от «</w:t>
      </w:r>
      <w:r w:rsidR="00F91512">
        <w:rPr>
          <w:sz w:val="28"/>
          <w:szCs w:val="28"/>
        </w:rPr>
        <w:t>21</w:t>
      </w:r>
      <w:r w:rsidRPr="00436144">
        <w:rPr>
          <w:sz w:val="28"/>
          <w:szCs w:val="28"/>
        </w:rPr>
        <w:t>»</w:t>
      </w:r>
      <w:r w:rsidR="00F91512">
        <w:rPr>
          <w:sz w:val="28"/>
          <w:szCs w:val="28"/>
        </w:rPr>
        <w:t xml:space="preserve"> августа</w:t>
      </w:r>
      <w:r w:rsidRPr="00436144">
        <w:rPr>
          <w:sz w:val="28"/>
          <w:szCs w:val="28"/>
        </w:rPr>
        <w:t xml:space="preserve"> 202</w:t>
      </w:r>
      <w:r w:rsidR="00937386">
        <w:rPr>
          <w:sz w:val="28"/>
          <w:szCs w:val="28"/>
        </w:rPr>
        <w:t>5</w:t>
      </w:r>
      <w:r w:rsidRPr="00436144">
        <w:rPr>
          <w:sz w:val="28"/>
          <w:szCs w:val="28"/>
        </w:rPr>
        <w:t xml:space="preserve"> г. № </w:t>
      </w:r>
      <w:r w:rsidR="00F91512">
        <w:rPr>
          <w:sz w:val="28"/>
          <w:szCs w:val="28"/>
        </w:rPr>
        <w:t>721/01-03</w:t>
      </w:r>
    </w:p>
    <w:p w14:paraId="1C9C0D63" w14:textId="5E78215B" w:rsidR="00BF2028" w:rsidRDefault="008368EC" w:rsidP="008368EC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BF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84671E6" w14:textId="3C12BFDD" w:rsidR="00726909" w:rsidRDefault="00BF2028" w:rsidP="00726909">
      <w:pPr>
        <w:tabs>
          <w:tab w:val="left" w:pos="68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5E09BCFA" w14:textId="77777777" w:rsidR="00726909" w:rsidRPr="00726909" w:rsidRDefault="00726909" w:rsidP="00726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_Hlk91240013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</w:p>
    <w:p w14:paraId="36A3B9CF" w14:textId="77777777" w:rsidR="00726909" w:rsidRPr="00726909" w:rsidRDefault="00726909" w:rsidP="0072690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</w:t>
      </w:r>
      <w:bookmarkStart w:id="6" w:name="_Hlk175576568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области </w:t>
      </w:r>
      <w:bookmarkStart w:id="7" w:name="_Hlk182576122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контроля </w:t>
      </w:r>
      <w:bookmarkStart w:id="8" w:name="_Hlk116381587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автомобильном транспорте и в дорожном хозяйстве</w:t>
      </w:r>
      <w:bookmarkEnd w:id="8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границах территории </w:t>
      </w:r>
      <w:bookmarkEnd w:id="5"/>
      <w:r w:rsidRPr="00726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bookmarkStart w:id="9" w:name="_Hlk92989097"/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на 2025 год</w:t>
      </w:r>
      <w:bookmarkEnd w:id="6"/>
      <w:bookmarkEnd w:id="7"/>
      <w:bookmarkEnd w:id="9"/>
      <w:r w:rsidRPr="0072690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. </w:t>
      </w:r>
    </w:p>
    <w:p w14:paraId="421BFEC2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093A08" w14:textId="77777777" w:rsidR="00726909" w:rsidRPr="00726909" w:rsidRDefault="00726909" w:rsidP="00726909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80431C7" w14:textId="77777777" w:rsidR="00726909" w:rsidRPr="00726909" w:rsidRDefault="00726909" w:rsidP="0072690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F67635" w14:textId="77777777" w:rsidR="00726909" w:rsidRPr="00726909" w:rsidRDefault="00726909" w:rsidP="00726909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1.1.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Муниципальный контроль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осуществляется Администрацией Свердловского городского поселения Всеволожского муниципального района Ленинградской области (далее - Администрация, Контрольный орган) и уполномоченными ею органами и должностными лицами. </w:t>
      </w:r>
    </w:p>
    <w:p w14:paraId="0121C412" w14:textId="7D2F5F90" w:rsidR="00726909" w:rsidRPr="00726909" w:rsidRDefault="00726909" w:rsidP="007269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Arial" w:eastAsia="Times New Roman" w:hAnsi="Arial" w:cs="Arial"/>
          <w:color w:val="303F50"/>
          <w:sz w:val="20"/>
          <w:szCs w:val="20"/>
          <w:lang w:eastAsia="ru-RU"/>
        </w:rPr>
        <w:t xml:space="preserve">           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726909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области муниципального контроля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автомобильном транспорте и в дорожном хозяйстве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реализуется отделом жилищно-коммунального хозяйства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муниципального образования в соответствии с Федеральным законом </w:t>
      </w:r>
      <w:bookmarkStart w:id="10" w:name="_Hlk120799086"/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от 31.07.2020 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bookmarkEnd w:id="10"/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Постановлением Правительства РФ от 25.06.2021 </w:t>
      </w:r>
      <w:r w:rsidR="00AF68F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  </w:t>
      </w:r>
    </w:p>
    <w:p w14:paraId="076BA0D6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         1.2. Программа профилактики рисков причинения вреда (ущерба) охраняемым законом ценностям (далее - программа профилактики рисков причинения вреда, Программа) ежегодно утверждается по каждому виду контроля и состоит из следующих разделов:  </w:t>
      </w:r>
    </w:p>
    <w:p w14:paraId="4705F15B" w14:textId="77777777" w:rsidR="00726909" w:rsidRPr="00726909" w:rsidRDefault="00726909" w:rsidP="007269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1)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 </w:t>
      </w:r>
    </w:p>
    <w:p w14:paraId="4A091D91" w14:textId="77777777" w:rsidR="00726909" w:rsidRPr="00726909" w:rsidRDefault="00726909" w:rsidP="0072690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2) цели и задачи реализации программы профилактики рисков причинения вреда; </w:t>
      </w:r>
    </w:p>
    <w:p w14:paraId="5AC01C3D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lastRenderedPageBreak/>
        <w:t xml:space="preserve">3) перечень профилактических мероприятий, сроки (периодичность) их проведения; </w:t>
      </w:r>
    </w:p>
    <w:p w14:paraId="170844D4" w14:textId="77777777" w:rsidR="00726909" w:rsidRPr="00726909" w:rsidRDefault="00726909" w:rsidP="0072690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09">
        <w:rPr>
          <w:rFonts w:ascii="Times New Roman" w:hAnsi="Times New Roman" w:cs="Times New Roman"/>
          <w:sz w:val="28"/>
          <w:szCs w:val="28"/>
        </w:rPr>
        <w:t xml:space="preserve">4) показатели результативности и эффективности программы профилактики рисков причинения вреда. </w:t>
      </w:r>
    </w:p>
    <w:p w14:paraId="33452560" w14:textId="5DA6FF4B" w:rsidR="00726909" w:rsidRPr="00726909" w:rsidRDefault="00726909" w:rsidP="00726909">
      <w:pPr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 Предметом муниципального контроля на автомобильном транспорте и в дорожном хозяйстве является соблюдение обязательных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требований в области автомобильных дорог и дорожной деятельности, установленных в отношении автомобильных дорог местного значения: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-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значения; </w:t>
      </w:r>
    </w:p>
    <w:p w14:paraId="7EB79BBA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правил использования полос отвода и придорожных полос, а также обязанностей при использовании автомобильных дорог местного значения в части недопущения повреждения автомобильных дорог и их элементов пользователями автомобильных дорог, лицами, осуществляющими деятельность в пределах полос отвода и придорожных полос;</w:t>
      </w:r>
    </w:p>
    <w:p w14:paraId="64DE3630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правил, стандартов, технических норм и других нормативных документов при проведении работ по ремонту автомобильных дорог;</w:t>
      </w:r>
    </w:p>
    <w:p w14:paraId="3BD1C6F3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технических регламентов, правил, стандартов технических норм и других нормативных документов в области обеспечения безопасности дорожного движения; </w:t>
      </w:r>
    </w:p>
    <w:p w14:paraId="79CA2740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весовых и габаритных параметров транспортных средств, осуществляющих перевозки тяжеловесных и (или) крупногабаритных грузов по автомобильным дорогам, а также правил перевозки опасных грузов;</w:t>
      </w:r>
    </w:p>
    <w:p w14:paraId="5B50AD52" w14:textId="77777777" w:rsid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иных мероприятий, предусмотренных законодательством Российской Федерации. </w:t>
      </w:r>
    </w:p>
    <w:p w14:paraId="1377F558" w14:textId="53D7FCCD" w:rsidR="00E4235C" w:rsidRPr="00E4235C" w:rsidRDefault="00E4235C" w:rsidP="00E4235C">
      <w:pPr>
        <w:tabs>
          <w:tab w:val="left" w:pos="567"/>
          <w:tab w:val="left" w:pos="709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1.4. </w:t>
      </w:r>
      <w:r w:rsidRPr="007E0ABF">
        <w:rPr>
          <w:rFonts w:ascii="Times New Roman" w:eastAsia="Times New Roman" w:hAnsi="Times New Roman" w:cs="Times New Roman"/>
          <w:bCs/>
          <w:sz w:val="28"/>
          <w:szCs w:val="28"/>
        </w:rPr>
        <w:t>В 2024 году контрольная деятельность осуществлялась в условиях ограничительных мер на проведение контрольных мероприятий с взаимодействием с юридическими лицами, установленных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53E5A57E" w14:textId="3F50B3B3" w:rsidR="00D5584B" w:rsidRDefault="00726909" w:rsidP="00D52E9D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>В целях предупреждения нарушений контролируемыми лицами обязательных требований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осуществлялось консультирование в устной форме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 xml:space="preserve">, информирование 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посредством размещения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материалов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информационного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характера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официальном сайте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>проведен</w:t>
      </w:r>
      <w:r w:rsidR="00891F55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профилактически</w:t>
      </w:r>
      <w:r w:rsidR="00891F55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мероприяти</w:t>
      </w:r>
      <w:r w:rsidR="00891F55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в отношении 1</w:t>
      </w:r>
      <w:r w:rsidR="00D52E9D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объектов 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>контрол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, в ходе которых выдано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предостережени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>. Профилактические визиты по заявлени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D5584B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>лиц в 202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D5584B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проводились ввиду отсутствия таких заявлений.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Основания для проведения внеплановых контрольных мероприятий в отчетном периоде 2024 года отсутствовали.    </w:t>
      </w:r>
      <w:r w:rsidR="00D5584B" w:rsidRPr="00D51B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5584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6CB18A9" w14:textId="3460D4C9" w:rsidR="00726909" w:rsidRPr="00726909" w:rsidRDefault="00726909" w:rsidP="007269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Основной проблемой на решение которой направлена Программа, является низкий уровень знания подконтрольными субъектами в части требований, предъявляемых к ним законодательством Российской Федерации в сфере муниципального контроля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 </w:t>
      </w:r>
    </w:p>
    <w:p w14:paraId="387DB894" w14:textId="2174C02A" w:rsidR="00726909" w:rsidRPr="00726909" w:rsidRDefault="00726909" w:rsidP="00726909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. Пути решения проблем: повышение уровня правосознания подконтрольных субъектов,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формирование ответственного отношения к исполнению своих правовых обязанностей</w:t>
      </w:r>
      <w:r w:rsidR="00E4235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E4235C" w:rsidRPr="00E423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4235C" w:rsidRPr="007E0ABF">
        <w:rPr>
          <w:rFonts w:ascii="Times New Roman" w:eastAsia="Times New Roman" w:hAnsi="Times New Roman" w:cs="Times New Roman"/>
          <w:bCs/>
          <w:sz w:val="28"/>
          <w:szCs w:val="28"/>
        </w:rPr>
        <w:t>обеспечение понятности, открытости и доступности информации об обязательных требованиях, которые подлежат соблюдению и способах их соблюдения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.   </w:t>
      </w:r>
    </w:p>
    <w:p w14:paraId="1AC04E27" w14:textId="77777777" w:rsidR="00726909" w:rsidRPr="00726909" w:rsidRDefault="00726909" w:rsidP="0072690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2DCEC" w14:textId="77777777" w:rsidR="00726909" w:rsidRPr="00726909" w:rsidRDefault="00726909" w:rsidP="0072690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2. Цели и задачи реализации Программы</w:t>
      </w:r>
    </w:p>
    <w:p w14:paraId="5D6230C2" w14:textId="77777777" w:rsidR="00726909" w:rsidRPr="00726909" w:rsidRDefault="00726909" w:rsidP="00726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D8B0C8" w14:textId="77777777" w:rsidR="00E4235C" w:rsidRDefault="00726909" w:rsidP="00E4235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Целями реализации программы являются:</w:t>
      </w:r>
      <w:r w:rsid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3BCF0C" w14:textId="3F569B5C" w:rsidR="00726909" w:rsidRPr="00726909" w:rsidRDefault="00726909" w:rsidP="00E4235C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14:paraId="4F82E928" w14:textId="77777777" w:rsidR="00726909" w:rsidRPr="00726909" w:rsidRDefault="00726909" w:rsidP="0072690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6C378FA7" w14:textId="77777777" w:rsidR="00726909" w:rsidRPr="00726909" w:rsidRDefault="00726909" w:rsidP="00726909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14:paraId="2A8ED7A1" w14:textId="38E8FC7F" w:rsidR="00726909" w:rsidRPr="00726909" w:rsidRDefault="00726909" w:rsidP="00726909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C2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2.2.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44F30CEF" w14:textId="77777777" w:rsidR="00726909" w:rsidRPr="00726909" w:rsidRDefault="00726909" w:rsidP="00726909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предотвращение рисков причинения вреда (ущерба) охраняемым законом ценностям; </w:t>
      </w:r>
    </w:p>
    <w:p w14:paraId="3B4417AC" w14:textId="77777777" w:rsidR="00726909" w:rsidRPr="00726909" w:rsidRDefault="00726909" w:rsidP="00726909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мероприятий, направленных на предотвращение причинения вреда охраняемым законом ценностям;</w:t>
      </w:r>
    </w:p>
    <w:p w14:paraId="3BFE5EE9" w14:textId="77777777" w:rsidR="00E4235C" w:rsidRDefault="00726909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информирование, консультирование контролируемых лиц с использованием информационно-телекоммуникационных технологий;</w:t>
      </w:r>
    </w:p>
    <w:p w14:paraId="23B007B8" w14:textId="49863079" w:rsidR="00E4235C" w:rsidRPr="00E4235C" w:rsidRDefault="00E4235C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понятности, открытости и доступности информации об обязательных требованиях, которые подлежат соблюдению;</w:t>
      </w:r>
    </w:p>
    <w:p w14:paraId="067F4AF4" w14:textId="64DAB7EB" w:rsidR="00726909" w:rsidRPr="00E4235C" w:rsidRDefault="00726909" w:rsidP="00E4235C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перечня видов и сбор статистических данных, необходимых для организации профилактической работы. </w:t>
      </w:r>
    </w:p>
    <w:p w14:paraId="5C6B1E3F" w14:textId="77777777" w:rsidR="00726909" w:rsidRPr="00726909" w:rsidRDefault="00726909" w:rsidP="007269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744C27" w14:textId="77777777" w:rsidR="00726909" w:rsidRPr="00726909" w:rsidRDefault="00726909" w:rsidP="007269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     3. Перечень профилактических мероприятий, сроки (периодичность) их проведения</w:t>
      </w:r>
    </w:p>
    <w:p w14:paraId="4C9A31E9" w14:textId="77777777" w:rsidR="00726909" w:rsidRPr="00726909" w:rsidRDefault="00726909" w:rsidP="0072690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14:paraId="527984E5" w14:textId="77777777" w:rsidR="00726909" w:rsidRPr="00726909" w:rsidRDefault="00726909" w:rsidP="00726909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3.1. В соответствии с Положением о муниципальном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контроле </w:t>
      </w:r>
      <w:r w:rsidRPr="0072690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в сфере  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на автомобильном транспорте и в дорожном хозяйстве в границах</w:t>
      </w:r>
      <w:r w:rsidRPr="00726909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территории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проводятся следующие профилактические мероприятия:  </w:t>
      </w:r>
    </w:p>
    <w:p w14:paraId="1AEC2973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1) информирование;  </w:t>
      </w:r>
    </w:p>
    <w:p w14:paraId="70FED599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2) консультирование;</w:t>
      </w:r>
    </w:p>
    <w:p w14:paraId="7B5550F4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 3) обобщение правоприменительной практики;</w:t>
      </w:r>
    </w:p>
    <w:p w14:paraId="130FA2F2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4) объявление предостережений;</w:t>
      </w:r>
    </w:p>
    <w:p w14:paraId="59EACC98" w14:textId="77777777" w:rsidR="00726909" w:rsidRPr="00726909" w:rsidRDefault="00726909" w:rsidP="007269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269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5) профилактический визит. </w:t>
      </w:r>
    </w:p>
    <w:p w14:paraId="1FB7C347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         3.2. Информирование.  </w:t>
      </w:r>
    </w:p>
    <w:p w14:paraId="67CB4F63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ежеквартально, 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726909">
        <w:rPr>
          <w:rFonts w:ascii="Times New Roman" w:eastAsia="Calibri" w:hAnsi="Times New Roman" w:cs="Times New Roman"/>
          <w:sz w:val="28"/>
          <w:szCs w:val="28"/>
        </w:rPr>
        <w:t>официальном Интернет-портале Администрации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средствах массовой информации, через личные кабинеты контролируемых лиц в государственных информационных системах (при их наличии) и в иных формах.  </w:t>
      </w:r>
    </w:p>
    <w:p w14:paraId="7DB16593" w14:textId="4DA4503E" w:rsidR="00726909" w:rsidRPr="00726909" w:rsidRDefault="00726909" w:rsidP="00726909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>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31.07.2020 №</w:t>
      </w:r>
      <w:r w:rsidR="00AF68F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bCs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 </w:t>
      </w:r>
    </w:p>
    <w:p w14:paraId="1992A5BA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3.3. Консультирование. </w:t>
      </w:r>
    </w:p>
    <w:p w14:paraId="48F1BB19" w14:textId="6CD4292A" w:rsidR="00E4235C" w:rsidRPr="00380F9E" w:rsidRDefault="00E4235C" w:rsidP="00E4235C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Должностное лицо контрольного органа по обращениям контролируемых лиц и их представителей осуществляет консультирование (даёт разъяснения по вопросам, связанным с организацией и осуществлением муниципального      контроля). Консультирование осуществляется без взимания платы.</w:t>
      </w:r>
    </w:p>
    <w:p w14:paraId="7CA3922F" w14:textId="77777777" w:rsidR="00E4235C" w:rsidRPr="00380F9E" w:rsidRDefault="00E4235C" w:rsidP="00E423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Консультирование может осуществляться должностным лицом контрольного органа по телефону, посредством видео-конференц-связи, на личном   приёме либо в ходе проведения профилактического мероприятия, контрольного мероприятия.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2C08B1" w14:textId="77777777" w:rsidR="00E4235C" w:rsidRPr="00AE07BD" w:rsidRDefault="00E4235C" w:rsidP="00E4235C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 органа осуществляют консультирование по следующим вопросам</w:t>
      </w:r>
      <w:r w:rsidRPr="00AE07BD">
        <w:rPr>
          <w:rFonts w:ascii="Times New Roman" w:hAnsi="Times New Roman" w:cs="Times New Roman"/>
          <w:sz w:val="28"/>
          <w:szCs w:val="28"/>
          <w:lang w:eastAsia="ru-RU"/>
        </w:rPr>
        <w:t>, связанным с организацией и осуществлением муниципального контроля:</w:t>
      </w:r>
    </w:p>
    <w:p w14:paraId="76562C43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1) 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62ED0EDB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2) 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3B5FE5F7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3) порядок осуществления контрольных и профилактических мероприятий, установленных настоящим Положением;</w:t>
      </w:r>
    </w:p>
    <w:p w14:paraId="6905F89D" w14:textId="77777777" w:rsidR="00E4235C" w:rsidRPr="00AE07BD" w:rsidRDefault="00E4235C" w:rsidP="00E4235C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 порядок обжалования действий (бездействия) должностных лиц.</w:t>
      </w:r>
    </w:p>
    <w:p w14:paraId="251F8E9B" w14:textId="77777777" w:rsidR="00E4235C" w:rsidRDefault="00E4235C" w:rsidP="00E423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) иных вопросов, касающихся осуществления муниципального жилищного контроля.</w:t>
      </w:r>
    </w:p>
    <w:p w14:paraId="46AE958B" w14:textId="77777777" w:rsidR="00E4235C" w:rsidRPr="006C133B" w:rsidRDefault="00E4235C" w:rsidP="00E4235C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и способах получения консультаций, а также 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перечне должностных лиц и их контактах для получения устных консультаций по телефону размещается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органа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D6156" w14:textId="223C2B98" w:rsidR="00726909" w:rsidRPr="00E4235C" w:rsidRDefault="00E4235C" w:rsidP="00E4235C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осуществляет учёт консультирований посредством</w:t>
      </w:r>
      <w:r w:rsidRPr="006C133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6C13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регистрации сведений в журнале учета консультирований.</w:t>
      </w:r>
    </w:p>
    <w:p w14:paraId="107BF25E" w14:textId="0BA26BA1" w:rsidR="00726909" w:rsidRPr="00726909" w:rsidRDefault="00D7754A" w:rsidP="00D7754A">
      <w:pPr>
        <w:tabs>
          <w:tab w:val="left" w:pos="567"/>
          <w:tab w:val="left" w:pos="709"/>
          <w:tab w:val="left" w:pos="851"/>
          <w:tab w:val="left" w:pos="1134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</w:t>
      </w:r>
      <w:r w:rsidR="00726909" w:rsidRPr="00726909">
        <w:rPr>
          <w:rFonts w:ascii="Times New Roman" w:eastAsia="Times New Roman" w:hAnsi="Times New Roman" w:cs="Times New Roman"/>
          <w:sz w:val="28"/>
          <w:szCs w:val="24"/>
          <w:lang w:eastAsia="ar-SA"/>
        </w:rPr>
        <w:t>3.4. Обобщение правоприменительной практики.</w:t>
      </w:r>
    </w:p>
    <w:p w14:paraId="53E6F379" w14:textId="77777777" w:rsidR="003A1307" w:rsidRPr="00D92E87" w:rsidRDefault="003A1307" w:rsidP="003A1307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доклад).</w:t>
      </w:r>
    </w:p>
    <w:p w14:paraId="4B944146" w14:textId="31B1B4FF" w:rsidR="00726909" w:rsidRPr="00726909" w:rsidRDefault="003A1307" w:rsidP="003A13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Доклад утверждается руководителем Контрольного органа и размещается 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органа 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1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следующего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 обобщения правоприменительной практики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19905A8" w14:textId="44E5FE6C" w:rsidR="00726909" w:rsidRPr="00726909" w:rsidRDefault="00D7754A" w:rsidP="003A1307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26909"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Объявление предостережения. </w:t>
      </w:r>
    </w:p>
    <w:p w14:paraId="18DC9AD1" w14:textId="77777777" w:rsidR="00D7754A" w:rsidRPr="00380F9E" w:rsidRDefault="00D7754A" w:rsidP="00D7754A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случае наличия у контрольного органа сведений о готовящихся    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2C020A" w14:textId="77777777" w:rsidR="00D7754A" w:rsidRDefault="00D7754A" w:rsidP="00D7754A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в порядке, предусмотренном </w:t>
      </w:r>
      <w:bookmarkStart w:id="11" w:name="_Hlk205824136"/>
      <w:r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 № 248-ФЗ «О государственном контроле (надзоре) и муниципальном контроле в Российской Федерации»</w:t>
      </w:r>
      <w:bookmarkEnd w:id="11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    требований и не может содержать требование представления контролируемым лицом сведений и документов.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5729BA" w14:textId="77777777" w:rsidR="00D7754A" w:rsidRPr="009D2093" w:rsidRDefault="00D7754A" w:rsidP="00D7754A">
      <w:pPr>
        <w:pStyle w:val="s15"/>
        <w:spacing w:before="0" w:beforeAutospacing="0" w:after="0" w:afterAutospacing="0"/>
        <w:ind w:right="-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0E58DF">
        <w:rPr>
          <w:rFonts w:eastAsia="Calibri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  <w:r>
        <w:rPr>
          <w:rFonts w:eastAsia="Calibri"/>
          <w:sz w:val="28"/>
          <w:szCs w:val="28"/>
        </w:rPr>
        <w:t xml:space="preserve">  </w:t>
      </w:r>
    </w:p>
    <w:p w14:paraId="55DED53A" w14:textId="465E45F8" w:rsidR="003A1307" w:rsidRPr="00D7754A" w:rsidRDefault="00D7754A" w:rsidP="00D7754A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десяти рабочих дней со дня получения предостережения вправе подать в Контрольный орган возражение в отношении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указанного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предостережения.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2D5EABA3" w14:textId="1E9BB0EA" w:rsidR="00726909" w:rsidRPr="00726909" w:rsidRDefault="00726909" w:rsidP="00D7754A">
      <w:pPr>
        <w:widowControl w:val="0"/>
        <w:tabs>
          <w:tab w:val="left" w:pos="567"/>
          <w:tab w:val="left" w:pos="709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C00000"/>
          <w:sz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lang w:eastAsia="ru-RU"/>
        </w:rPr>
        <w:t xml:space="preserve">         3.6. Профилактический визит.  </w:t>
      </w:r>
    </w:p>
    <w:p w14:paraId="1E4877D1" w14:textId="77777777" w:rsidR="00D7754A" w:rsidRDefault="00726909" w:rsidP="00D7754A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="00D7754A">
        <w:rPr>
          <w:rFonts w:ascii="Times New Roman" w:eastAsia="Times New Roman" w:hAnsi="Times New Roman" w:cs="Times New Roman"/>
          <w:sz w:val="28"/>
          <w:lang w:eastAsia="ru-RU"/>
        </w:rPr>
        <w:t>Профилактические визиты проводятся в соответствии со статьей 52</w:t>
      </w:r>
      <w:r w:rsidR="00D7754A" w:rsidRPr="00B51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7754A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D775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7754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5D2943FF" w14:textId="66BDCEBE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в форме профилактической беседы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должностным лицом Контрольного органа по месту осуществления деятельности контролируемого лица или нахождения объекта контроля, либо путем использования видео-конференц-связи или мобильного приложения «Инспектор». </w:t>
      </w:r>
    </w:p>
    <w:p w14:paraId="13227AE3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2CD10380" w14:textId="1F44B53A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Обязательны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профилактически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визит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r w:rsidRPr="001A1A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инициативе Контрольного органа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 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случаях,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предусмотренных пунктами 1 и 4 части 1 статьи 52.1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248-ФЗ.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7FFF58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Обязательные профилактические визиты в отношении контролируемых лиц, принадлежащих им объектов контроля, отнесенных к категориям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значительного,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риска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умеренного риска, проводятся с периодичностью, определённой Правительством Российской Федерации в соответствии с пунктом 3 части 2 статьи 25 Федерального закона № 248-ФЗ.</w:t>
      </w:r>
    </w:p>
    <w:p w14:paraId="6E73B57F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Профилактические визиты по инициативе контролируем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ых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лиц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6806C3DE" w14:textId="77777777" w:rsidR="00D7754A" w:rsidRPr="00EC1134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профилактического визита подается посредством единого портала государственных и муниципальных услуг.</w:t>
      </w:r>
    </w:p>
    <w:p w14:paraId="669509DE" w14:textId="77777777" w:rsidR="00D7754A" w:rsidRPr="00934B9B" w:rsidRDefault="00D7754A" w:rsidP="00D7754A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52.2. Федерального закона № 248-ФЗ, о чем уведомляет контролируемое лицо.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 </w:t>
      </w:r>
    </w:p>
    <w:p w14:paraId="7EA86AE7" w14:textId="77777777" w:rsidR="00D7754A" w:rsidRDefault="00D7754A" w:rsidP="00D7754A">
      <w:pPr>
        <w:widowControl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В случае</w:t>
      </w:r>
      <w:r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если при проведении профилактических мероприятий установлено, что объекты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представляют явную непосредственную угрозу причинения вреда (ущерба) охраняемым законом ценностям или такой вред (ущерб) причинен, сотрудник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органа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незамедлительно направляет информацию об этом руководителю (заместителю руководителя)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органа, для принятия решения о проведении контрольных мероприятий.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1E1A1748" w14:textId="77777777" w:rsidR="00D7754A" w:rsidRPr="007B1382" w:rsidRDefault="00D7754A" w:rsidP="00D7754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1382">
        <w:rPr>
          <w:rFonts w:ascii="Times New Roman" w:hAnsi="Times New Roman" w:cs="Times New Roman"/>
          <w:sz w:val="28"/>
          <w:szCs w:val="28"/>
        </w:rPr>
        <w:t>Профилактические мероприятия проводятся в соответствии с планом профилактических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BDA390" w14:textId="29E93AFA" w:rsidR="00726909" w:rsidRPr="00726909" w:rsidRDefault="00726909" w:rsidP="00726909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5438A1EE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69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>3.7.</w:t>
      </w:r>
      <w:r w:rsidRPr="007269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26909">
        <w:rPr>
          <w:rFonts w:ascii="Times New Roman" w:eastAsia="Times New Roman" w:hAnsi="Times New Roman" w:cs="Times New Roman"/>
          <w:sz w:val="28"/>
          <w:szCs w:val="28"/>
        </w:rPr>
        <w:t>Сроки проведения профилактических мероприятий на 2025 год.</w:t>
      </w:r>
    </w:p>
    <w:p w14:paraId="3D813A32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698"/>
        <w:gridCol w:w="2256"/>
        <w:gridCol w:w="2835"/>
      </w:tblGrid>
      <w:tr w:rsidR="00726909" w:rsidRPr="00726909" w14:paraId="2B413A68" w14:textId="77777777" w:rsidTr="009C2835">
        <w:tc>
          <w:tcPr>
            <w:tcW w:w="709" w:type="dxa"/>
          </w:tcPr>
          <w:p w14:paraId="21A274A5" w14:textId="77777777" w:rsidR="00726909" w:rsidRPr="00726909" w:rsidRDefault="00726909" w:rsidP="00726909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698" w:type="dxa"/>
          </w:tcPr>
          <w:p w14:paraId="7061A7AB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6D6A4121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256" w:type="dxa"/>
          </w:tcPr>
          <w:p w14:paraId="2051927D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835" w:type="dxa"/>
          </w:tcPr>
          <w:p w14:paraId="746D96DB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26909" w:rsidRPr="00726909" w14:paraId="0E126F0C" w14:textId="77777777" w:rsidTr="009C2835">
        <w:tc>
          <w:tcPr>
            <w:tcW w:w="709" w:type="dxa"/>
          </w:tcPr>
          <w:p w14:paraId="006A8286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98" w:type="dxa"/>
          </w:tcPr>
          <w:p w14:paraId="111E00E3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56" w:type="dxa"/>
          </w:tcPr>
          <w:p w14:paraId="4714AC67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35" w:type="dxa"/>
          </w:tcPr>
          <w:p w14:paraId="7F26C9A3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726909" w:rsidRPr="00726909" w14:paraId="32ED840A" w14:textId="77777777" w:rsidTr="009C2835">
        <w:tc>
          <w:tcPr>
            <w:tcW w:w="709" w:type="dxa"/>
          </w:tcPr>
          <w:p w14:paraId="743AEA82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8" w:type="dxa"/>
          </w:tcPr>
          <w:p w14:paraId="1343848D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2256" w:type="dxa"/>
          </w:tcPr>
          <w:p w14:paraId="2040CA80" w14:textId="77777777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(ежеквартально)</w:t>
            </w:r>
          </w:p>
        </w:tc>
        <w:tc>
          <w:tcPr>
            <w:tcW w:w="2835" w:type="dxa"/>
          </w:tcPr>
          <w:p w14:paraId="70A54998" w14:textId="77777777" w:rsidR="00726909" w:rsidRPr="00726909" w:rsidRDefault="00726909" w:rsidP="00726909">
            <w:pPr>
              <w:spacing w:after="0" w:line="240" w:lineRule="auto"/>
              <w:ind w:left="-23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100535CC" w14:textId="77777777" w:rsidR="00726909" w:rsidRPr="00726909" w:rsidRDefault="00726909" w:rsidP="00726909">
            <w:pPr>
              <w:spacing w:after="0" w:line="240" w:lineRule="auto"/>
              <w:ind w:left="-23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3D8E6783" w14:textId="77777777" w:rsidTr="009C2835">
        <w:tc>
          <w:tcPr>
            <w:tcW w:w="709" w:type="dxa"/>
          </w:tcPr>
          <w:p w14:paraId="5CEF3E8F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698" w:type="dxa"/>
          </w:tcPr>
          <w:p w14:paraId="613FE65D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256" w:type="dxa"/>
          </w:tcPr>
          <w:p w14:paraId="7ECE5196" w14:textId="77777777" w:rsidR="009C2835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6B7565A2" w14:textId="06632C7F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</w:t>
            </w:r>
            <w:r w:rsidR="00722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</w:tcPr>
          <w:p w14:paraId="11C8EE9E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6476D320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6AEF27B3" w14:textId="77777777" w:rsidTr="009C2835">
        <w:tc>
          <w:tcPr>
            <w:tcW w:w="709" w:type="dxa"/>
          </w:tcPr>
          <w:p w14:paraId="1B25F438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8" w:type="dxa"/>
          </w:tcPr>
          <w:p w14:paraId="1A16C3D7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256" w:type="dxa"/>
          </w:tcPr>
          <w:p w14:paraId="7663CB1F" w14:textId="24DB2690" w:rsidR="00726909" w:rsidRPr="00726909" w:rsidRDefault="00726909" w:rsidP="00726909">
            <w:pPr>
              <w:spacing w:after="0" w:line="240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не позднее </w:t>
            </w:r>
            <w:r w:rsidR="00D775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2025 года</w:t>
            </w:r>
          </w:p>
        </w:tc>
        <w:tc>
          <w:tcPr>
            <w:tcW w:w="2835" w:type="dxa"/>
          </w:tcPr>
          <w:p w14:paraId="6D74510E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22567C66" w14:textId="77777777" w:rsidR="00726909" w:rsidRPr="00726909" w:rsidRDefault="00726909" w:rsidP="00726909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 на автомобильном транспорте и в дорожном хозяйстве</w:t>
            </w:r>
          </w:p>
        </w:tc>
      </w:tr>
      <w:tr w:rsidR="00726909" w:rsidRPr="00726909" w14:paraId="71A6EFD8" w14:textId="77777777" w:rsidTr="009C2835">
        <w:tc>
          <w:tcPr>
            <w:tcW w:w="709" w:type="dxa"/>
          </w:tcPr>
          <w:p w14:paraId="73D2E547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8" w:type="dxa"/>
          </w:tcPr>
          <w:p w14:paraId="7CB2BA51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</w:t>
            </w:r>
          </w:p>
        </w:tc>
        <w:tc>
          <w:tcPr>
            <w:tcW w:w="2256" w:type="dxa"/>
          </w:tcPr>
          <w:p w14:paraId="0D952D76" w14:textId="77777777" w:rsidR="009C2835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14:paraId="6FA2BA6C" w14:textId="4C1CF2A3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мере необходимости)</w:t>
            </w:r>
          </w:p>
        </w:tc>
        <w:tc>
          <w:tcPr>
            <w:tcW w:w="2835" w:type="dxa"/>
          </w:tcPr>
          <w:p w14:paraId="50D6AAF5" w14:textId="77777777" w:rsidR="00726909" w:rsidRPr="00726909" w:rsidRDefault="00726909" w:rsidP="0072690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56695E3B" w14:textId="77777777" w:rsidR="00726909" w:rsidRPr="00726909" w:rsidRDefault="00726909" w:rsidP="00726909">
            <w:pPr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350E67C" w14:textId="77777777" w:rsidR="00726909" w:rsidRPr="00726909" w:rsidRDefault="00726909" w:rsidP="00726909">
            <w:pPr>
              <w:tabs>
                <w:tab w:val="left" w:pos="275"/>
                <w:tab w:val="center" w:pos="1174"/>
              </w:tabs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автомобильном транспорте и в дорожном хозяйстве</w:t>
            </w:r>
          </w:p>
        </w:tc>
      </w:tr>
      <w:tr w:rsidR="00726909" w:rsidRPr="00726909" w14:paraId="3AF94CB6" w14:textId="77777777" w:rsidTr="009C2835">
        <w:tc>
          <w:tcPr>
            <w:tcW w:w="709" w:type="dxa"/>
          </w:tcPr>
          <w:p w14:paraId="2C4C38A4" w14:textId="77777777" w:rsidR="00726909" w:rsidRPr="00726909" w:rsidRDefault="00726909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8" w:type="dxa"/>
          </w:tcPr>
          <w:p w14:paraId="0325B922" w14:textId="77777777" w:rsidR="00726909" w:rsidRPr="00726909" w:rsidRDefault="00726909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2256" w:type="dxa"/>
          </w:tcPr>
          <w:p w14:paraId="5DD6914C" w14:textId="77777777" w:rsidR="00CD42A3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течении года </w:t>
            </w:r>
          </w:p>
          <w:p w14:paraId="593C00C0" w14:textId="48CF9010" w:rsidR="00726909" w:rsidRPr="00726909" w:rsidRDefault="00726909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CD4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835" w:type="dxa"/>
          </w:tcPr>
          <w:p w14:paraId="6DF5B6D1" w14:textId="77777777" w:rsidR="00726909" w:rsidRPr="00726909" w:rsidRDefault="00726909" w:rsidP="0072690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06736471" w14:textId="77777777" w:rsidR="00726909" w:rsidRPr="00726909" w:rsidRDefault="00726909" w:rsidP="00726909">
            <w:pPr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13E107EA" w14:textId="77777777" w:rsidR="00726909" w:rsidRPr="00726909" w:rsidRDefault="00726909" w:rsidP="0072690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автомобильном транспорте и в дорожном хозяйстве</w:t>
            </w:r>
          </w:p>
        </w:tc>
      </w:tr>
      <w:tr w:rsidR="00D7754A" w:rsidRPr="00726909" w14:paraId="7BFE9543" w14:textId="77777777" w:rsidTr="009C2835">
        <w:tc>
          <w:tcPr>
            <w:tcW w:w="709" w:type="dxa"/>
          </w:tcPr>
          <w:p w14:paraId="09CD1EF7" w14:textId="70B13787" w:rsidR="00D7754A" w:rsidRPr="00726909" w:rsidRDefault="00D7754A" w:rsidP="00726909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98" w:type="dxa"/>
          </w:tcPr>
          <w:p w14:paraId="3DCF6A76" w14:textId="07A1D7C4" w:rsidR="00D7754A" w:rsidRDefault="00D7754A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  <w:p w14:paraId="1D29A8E6" w14:textId="77777777" w:rsidR="00D7754A" w:rsidRPr="00726909" w:rsidRDefault="00D7754A" w:rsidP="00726909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</w:tcPr>
          <w:p w14:paraId="624137C0" w14:textId="207791F5" w:rsidR="00D7754A" w:rsidRPr="00726909" w:rsidRDefault="00D7754A" w:rsidP="00726909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 (при наличии оснований)</w:t>
            </w:r>
          </w:p>
        </w:tc>
        <w:tc>
          <w:tcPr>
            <w:tcW w:w="2835" w:type="dxa"/>
          </w:tcPr>
          <w:p w14:paraId="115E0DE4" w14:textId="77777777" w:rsidR="00D7754A" w:rsidRPr="00726909" w:rsidRDefault="00D7754A" w:rsidP="00D775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60479E32" w14:textId="77777777" w:rsidR="00D7754A" w:rsidRPr="00726909" w:rsidRDefault="00D7754A" w:rsidP="00D7754A">
            <w:pPr>
              <w:spacing w:after="0" w:line="240" w:lineRule="auto"/>
              <w:ind w:left="18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7B04A36D" w14:textId="368CD11C" w:rsidR="00D7754A" w:rsidRPr="00726909" w:rsidRDefault="00D7754A" w:rsidP="00D7754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контроля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автомобильном транспорте и в дорожном хозяйстве</w:t>
            </w:r>
          </w:p>
        </w:tc>
      </w:tr>
    </w:tbl>
    <w:p w14:paraId="6D19F65A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80CCF23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69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</w:t>
      </w:r>
      <w:r w:rsidRPr="007269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Показатели результативности и эффективности программы   </w:t>
      </w:r>
    </w:p>
    <w:p w14:paraId="3E732FAE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профилактики</w:t>
      </w:r>
      <w:r w:rsidRPr="00726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рисков причинения вреда</w:t>
      </w:r>
    </w:p>
    <w:p w14:paraId="63F9085D" w14:textId="77777777" w:rsidR="00726909" w:rsidRPr="00726909" w:rsidRDefault="00726909" w:rsidP="00726909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49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229"/>
        <w:gridCol w:w="1560"/>
      </w:tblGrid>
      <w:tr w:rsidR="00726909" w:rsidRPr="00726909" w14:paraId="0D7FF646" w14:textId="77777777" w:rsidTr="00E016CC">
        <w:trPr>
          <w:trHeight w:val="3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2D60A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A19F2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2A5C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726909" w:rsidRPr="00726909" w14:paraId="0D7B73C7" w14:textId="77777777" w:rsidTr="00E016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78FA9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EEAA8" w14:textId="2692DE0D" w:rsidR="00726909" w:rsidRPr="00726909" w:rsidRDefault="00726909" w:rsidP="00726909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контрольного органа в сети «Интернет» в соответствии с </w:t>
            </w:r>
            <w:r w:rsidR="00AF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ст</w:t>
            </w:r>
            <w:r w:rsidR="00AF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46 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 от 31</w:t>
            </w:r>
            <w:r w:rsidR="00AF6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2BF1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100 </w:t>
            </w:r>
          </w:p>
        </w:tc>
      </w:tr>
      <w:tr w:rsidR="00726909" w:rsidRPr="00726909" w14:paraId="43F7A5DD" w14:textId="77777777" w:rsidTr="00E016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547BF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E5BE7" w14:textId="77777777" w:rsidR="00726909" w:rsidRPr="00726909" w:rsidRDefault="00726909" w:rsidP="00726909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контролируемых лиц и их представителями консультированием контрольного органа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8DE0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</w:tr>
      <w:tr w:rsidR="00726909" w:rsidRPr="00726909" w14:paraId="1CC602B8" w14:textId="77777777" w:rsidTr="00E016CC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2E0CF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730A8" w14:textId="77777777" w:rsidR="00726909" w:rsidRPr="00726909" w:rsidRDefault="00726909" w:rsidP="00726909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4D22" w14:textId="77777777" w:rsidR="00726909" w:rsidRPr="00726909" w:rsidRDefault="00726909" w:rsidP="00726909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6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</w:tr>
    </w:tbl>
    <w:p w14:paraId="73631FDD" w14:textId="77777777" w:rsidR="00726909" w:rsidRPr="00726909" w:rsidRDefault="00726909" w:rsidP="007269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F65E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D20528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FEE325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529B99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60EE5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A625AA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797B03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FBCE6D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8BA44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69FD92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8B3ED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39B92A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016B67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7CB932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7B1234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222B26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C9311B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C78359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9991CF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7EDB66" w14:textId="77777777" w:rsidR="00726909" w:rsidRDefault="00726909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726909" w:rsidSect="00BF2028">
      <w:headerReference w:type="default" r:id="rId9"/>
      <w:pgSz w:w="11906" w:h="16838"/>
      <w:pgMar w:top="993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CB6FF" w14:textId="77777777" w:rsidR="003C1019" w:rsidRDefault="003C1019" w:rsidP="00861262">
      <w:pPr>
        <w:spacing w:after="0" w:line="240" w:lineRule="auto"/>
      </w:pPr>
      <w:r>
        <w:separator/>
      </w:r>
    </w:p>
  </w:endnote>
  <w:endnote w:type="continuationSeparator" w:id="0">
    <w:p w14:paraId="0F2954D7" w14:textId="77777777" w:rsidR="003C1019" w:rsidRDefault="003C1019" w:rsidP="0086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21F8D" w14:textId="77777777" w:rsidR="003C1019" w:rsidRDefault="003C1019" w:rsidP="00861262">
      <w:pPr>
        <w:spacing w:after="0" w:line="240" w:lineRule="auto"/>
      </w:pPr>
      <w:r>
        <w:separator/>
      </w:r>
    </w:p>
  </w:footnote>
  <w:footnote w:type="continuationSeparator" w:id="0">
    <w:p w14:paraId="628838C5" w14:textId="77777777" w:rsidR="003C1019" w:rsidRDefault="003C1019" w:rsidP="0086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0889082"/>
      <w:docPartObj>
        <w:docPartGallery w:val="Page Numbers (Top of Page)"/>
        <w:docPartUnique/>
      </w:docPartObj>
    </w:sdtPr>
    <w:sdtEndPr/>
    <w:sdtContent>
      <w:p w14:paraId="715BDE37" w14:textId="266732D5" w:rsidR="000A25B8" w:rsidRDefault="000A25B8">
        <w:pPr>
          <w:pStyle w:val="a4"/>
          <w:jc w:val="center"/>
        </w:pPr>
        <w:r w:rsidRPr="00C353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53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353D3">
          <w:rPr>
            <w:rFonts w:ascii="Times New Roman" w:hAnsi="Times New Roman" w:cs="Times New Roman"/>
            <w:sz w:val="28"/>
            <w:szCs w:val="28"/>
          </w:rPr>
          <w:t>2</w: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53F9A72" w14:textId="574C96E5" w:rsidR="00861262" w:rsidRDefault="008612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20"/>
    <w:multiLevelType w:val="hybridMultilevel"/>
    <w:tmpl w:val="EC341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F22B9"/>
    <w:multiLevelType w:val="hybridMultilevel"/>
    <w:tmpl w:val="F44E0A94"/>
    <w:lvl w:ilvl="0" w:tplc="9D6CAFD4">
      <w:start w:val="1"/>
      <w:numFmt w:val="decimal"/>
      <w:lvlText w:val="%1)"/>
      <w:lvlJc w:val="left"/>
      <w:pPr>
        <w:ind w:left="8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CF64319"/>
    <w:multiLevelType w:val="hybridMultilevel"/>
    <w:tmpl w:val="964E9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A5CE8"/>
    <w:multiLevelType w:val="hybridMultilevel"/>
    <w:tmpl w:val="EFA66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85696"/>
    <w:multiLevelType w:val="hybridMultilevel"/>
    <w:tmpl w:val="F1841F42"/>
    <w:lvl w:ilvl="0" w:tplc="485C6076">
      <w:start w:val="1"/>
      <w:numFmt w:val="decimal"/>
      <w:lvlText w:val="%1)"/>
      <w:lvlJc w:val="left"/>
      <w:pPr>
        <w:ind w:left="9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6774A9"/>
    <w:multiLevelType w:val="hybridMultilevel"/>
    <w:tmpl w:val="FF702152"/>
    <w:lvl w:ilvl="0" w:tplc="3DD814C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8A6460"/>
    <w:multiLevelType w:val="multilevel"/>
    <w:tmpl w:val="0EA8B6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9" w15:restartNumberingAfterBreak="0">
    <w:nsid w:val="4B425A81"/>
    <w:multiLevelType w:val="hybridMultilevel"/>
    <w:tmpl w:val="9BCA04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9E3FEE"/>
    <w:multiLevelType w:val="hybridMultilevel"/>
    <w:tmpl w:val="8D044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01E3D"/>
    <w:multiLevelType w:val="multilevel"/>
    <w:tmpl w:val="684484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3" w15:restartNumberingAfterBreak="0">
    <w:nsid w:val="6C2D5956"/>
    <w:multiLevelType w:val="hybridMultilevel"/>
    <w:tmpl w:val="F956035A"/>
    <w:lvl w:ilvl="0" w:tplc="49BE7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4390571"/>
    <w:multiLevelType w:val="hybridMultilevel"/>
    <w:tmpl w:val="F51E1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00A92"/>
    <w:multiLevelType w:val="hybridMultilevel"/>
    <w:tmpl w:val="58FA0548"/>
    <w:lvl w:ilvl="0" w:tplc="0302C8FE">
      <w:start w:val="1"/>
      <w:numFmt w:val="decimal"/>
      <w:lvlText w:val="%1."/>
      <w:lvlJc w:val="left"/>
      <w:pPr>
        <w:ind w:left="172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6" w15:restartNumberingAfterBreak="0">
    <w:nsid w:val="7A0727CB"/>
    <w:multiLevelType w:val="multilevel"/>
    <w:tmpl w:val="A914D0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7D03421C"/>
    <w:multiLevelType w:val="hybridMultilevel"/>
    <w:tmpl w:val="CE94B354"/>
    <w:lvl w:ilvl="0" w:tplc="27FC6F22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1322305">
    <w:abstractNumId w:val="7"/>
  </w:num>
  <w:num w:numId="2" w16cid:durableId="30082078">
    <w:abstractNumId w:val="5"/>
  </w:num>
  <w:num w:numId="3" w16cid:durableId="1213730308">
    <w:abstractNumId w:val="10"/>
  </w:num>
  <w:num w:numId="4" w16cid:durableId="1254049347">
    <w:abstractNumId w:val="9"/>
  </w:num>
  <w:num w:numId="5" w16cid:durableId="317418987">
    <w:abstractNumId w:val="13"/>
  </w:num>
  <w:num w:numId="6" w16cid:durableId="778570355">
    <w:abstractNumId w:val="0"/>
  </w:num>
  <w:num w:numId="7" w16cid:durableId="1849365995">
    <w:abstractNumId w:val="17"/>
  </w:num>
  <w:num w:numId="8" w16cid:durableId="1129711865">
    <w:abstractNumId w:val="11"/>
  </w:num>
  <w:num w:numId="9" w16cid:durableId="1168205353">
    <w:abstractNumId w:val="15"/>
  </w:num>
  <w:num w:numId="10" w16cid:durableId="634062598">
    <w:abstractNumId w:val="8"/>
  </w:num>
  <w:num w:numId="11" w16cid:durableId="1589458168">
    <w:abstractNumId w:val="12"/>
  </w:num>
  <w:num w:numId="12" w16cid:durableId="1328050027">
    <w:abstractNumId w:val="6"/>
  </w:num>
  <w:num w:numId="13" w16cid:durableId="1353915007">
    <w:abstractNumId w:val="16"/>
  </w:num>
  <w:num w:numId="14" w16cid:durableId="2118479301">
    <w:abstractNumId w:val="14"/>
  </w:num>
  <w:num w:numId="15" w16cid:durableId="749733235">
    <w:abstractNumId w:val="1"/>
  </w:num>
  <w:num w:numId="16" w16cid:durableId="708066148">
    <w:abstractNumId w:val="3"/>
  </w:num>
  <w:num w:numId="17" w16cid:durableId="1097139704">
    <w:abstractNumId w:val="4"/>
  </w:num>
  <w:num w:numId="18" w16cid:durableId="5023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50"/>
    <w:rsid w:val="00022091"/>
    <w:rsid w:val="00024D96"/>
    <w:rsid w:val="00041934"/>
    <w:rsid w:val="000516F6"/>
    <w:rsid w:val="0009607B"/>
    <w:rsid w:val="000A25B8"/>
    <w:rsid w:val="000A4607"/>
    <w:rsid w:val="000C6F5B"/>
    <w:rsid w:val="000D40FD"/>
    <w:rsid w:val="000E500A"/>
    <w:rsid w:val="000F566E"/>
    <w:rsid w:val="001053E4"/>
    <w:rsid w:val="00116884"/>
    <w:rsid w:val="00126DA0"/>
    <w:rsid w:val="00133072"/>
    <w:rsid w:val="00140BC1"/>
    <w:rsid w:val="00144389"/>
    <w:rsid w:val="0018781F"/>
    <w:rsid w:val="001951C7"/>
    <w:rsid w:val="001E33FC"/>
    <w:rsid w:val="001E68F9"/>
    <w:rsid w:val="00221F9F"/>
    <w:rsid w:val="00225327"/>
    <w:rsid w:val="00232F88"/>
    <w:rsid w:val="00243A26"/>
    <w:rsid w:val="00254D88"/>
    <w:rsid w:val="00265224"/>
    <w:rsid w:val="002836A5"/>
    <w:rsid w:val="002958D0"/>
    <w:rsid w:val="002A0663"/>
    <w:rsid w:val="002A0DBD"/>
    <w:rsid w:val="002A4D30"/>
    <w:rsid w:val="002B3CB8"/>
    <w:rsid w:val="002D7672"/>
    <w:rsid w:val="002E7308"/>
    <w:rsid w:val="003347E0"/>
    <w:rsid w:val="003411BD"/>
    <w:rsid w:val="00350D5C"/>
    <w:rsid w:val="0035516F"/>
    <w:rsid w:val="00372C1F"/>
    <w:rsid w:val="00394F76"/>
    <w:rsid w:val="00396243"/>
    <w:rsid w:val="003A1307"/>
    <w:rsid w:val="003A455B"/>
    <w:rsid w:val="003C1019"/>
    <w:rsid w:val="003D6A7E"/>
    <w:rsid w:val="003E0A1A"/>
    <w:rsid w:val="003E2D41"/>
    <w:rsid w:val="003E3DB3"/>
    <w:rsid w:val="003E4BDF"/>
    <w:rsid w:val="003F0783"/>
    <w:rsid w:val="004111E3"/>
    <w:rsid w:val="00414232"/>
    <w:rsid w:val="00442B42"/>
    <w:rsid w:val="00457A9F"/>
    <w:rsid w:val="00474C64"/>
    <w:rsid w:val="00477624"/>
    <w:rsid w:val="004954D1"/>
    <w:rsid w:val="00495A70"/>
    <w:rsid w:val="004A7C0C"/>
    <w:rsid w:val="004C1DD5"/>
    <w:rsid w:val="004E2F59"/>
    <w:rsid w:val="004F439E"/>
    <w:rsid w:val="0057002E"/>
    <w:rsid w:val="005913DC"/>
    <w:rsid w:val="00595962"/>
    <w:rsid w:val="00675B1C"/>
    <w:rsid w:val="006A3BBE"/>
    <w:rsid w:val="007102FB"/>
    <w:rsid w:val="0071530C"/>
    <w:rsid w:val="00722249"/>
    <w:rsid w:val="00726909"/>
    <w:rsid w:val="007A22A2"/>
    <w:rsid w:val="007C4612"/>
    <w:rsid w:val="007E3139"/>
    <w:rsid w:val="008368EC"/>
    <w:rsid w:val="008400CC"/>
    <w:rsid w:val="008565C7"/>
    <w:rsid w:val="00861262"/>
    <w:rsid w:val="00865D62"/>
    <w:rsid w:val="00885220"/>
    <w:rsid w:val="00891F55"/>
    <w:rsid w:val="008A143C"/>
    <w:rsid w:val="008E0EFA"/>
    <w:rsid w:val="008F6C8A"/>
    <w:rsid w:val="00901017"/>
    <w:rsid w:val="00910C20"/>
    <w:rsid w:val="00922163"/>
    <w:rsid w:val="00935842"/>
    <w:rsid w:val="00937386"/>
    <w:rsid w:val="00944E5F"/>
    <w:rsid w:val="00946053"/>
    <w:rsid w:val="00964749"/>
    <w:rsid w:val="00981083"/>
    <w:rsid w:val="009B6D7E"/>
    <w:rsid w:val="009C2835"/>
    <w:rsid w:val="009F1505"/>
    <w:rsid w:val="00A27B85"/>
    <w:rsid w:val="00A90ACE"/>
    <w:rsid w:val="00A95DC5"/>
    <w:rsid w:val="00AA4ADB"/>
    <w:rsid w:val="00AD02F1"/>
    <w:rsid w:val="00AD59A9"/>
    <w:rsid w:val="00AE085F"/>
    <w:rsid w:val="00AF1350"/>
    <w:rsid w:val="00AF68FD"/>
    <w:rsid w:val="00B723F2"/>
    <w:rsid w:val="00B85EA4"/>
    <w:rsid w:val="00B94A5D"/>
    <w:rsid w:val="00BB373E"/>
    <w:rsid w:val="00BC16B9"/>
    <w:rsid w:val="00BF2028"/>
    <w:rsid w:val="00C178B1"/>
    <w:rsid w:val="00C350F8"/>
    <w:rsid w:val="00C353D3"/>
    <w:rsid w:val="00C408C4"/>
    <w:rsid w:val="00C5188F"/>
    <w:rsid w:val="00C53B3C"/>
    <w:rsid w:val="00C568C4"/>
    <w:rsid w:val="00C704E2"/>
    <w:rsid w:val="00C81B69"/>
    <w:rsid w:val="00CB1335"/>
    <w:rsid w:val="00CD42A3"/>
    <w:rsid w:val="00CD697F"/>
    <w:rsid w:val="00D13C70"/>
    <w:rsid w:val="00D51B66"/>
    <w:rsid w:val="00D52E9D"/>
    <w:rsid w:val="00D5584B"/>
    <w:rsid w:val="00D664BC"/>
    <w:rsid w:val="00D7754A"/>
    <w:rsid w:val="00D824C7"/>
    <w:rsid w:val="00D84575"/>
    <w:rsid w:val="00DF4A01"/>
    <w:rsid w:val="00E10552"/>
    <w:rsid w:val="00E2107A"/>
    <w:rsid w:val="00E4235C"/>
    <w:rsid w:val="00E96F6D"/>
    <w:rsid w:val="00EB243D"/>
    <w:rsid w:val="00ED1648"/>
    <w:rsid w:val="00F2648F"/>
    <w:rsid w:val="00F6694D"/>
    <w:rsid w:val="00F91512"/>
    <w:rsid w:val="00FB1429"/>
    <w:rsid w:val="00FD22BD"/>
    <w:rsid w:val="00FD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411E6"/>
  <w15:chartTrackingRefBased/>
  <w15:docId w15:val="{5068A86F-3512-4D7A-AC08-DB0AAD9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F07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1262"/>
  </w:style>
  <w:style w:type="paragraph" w:styleId="a6">
    <w:name w:val="footer"/>
    <w:basedOn w:val="a"/>
    <w:link w:val="a7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1262"/>
  </w:style>
  <w:style w:type="character" w:styleId="a8">
    <w:name w:val="line number"/>
    <w:basedOn w:val="a0"/>
    <w:uiPriority w:val="99"/>
    <w:semiHidden/>
    <w:unhideWhenUsed/>
    <w:rsid w:val="00457A9F"/>
  </w:style>
  <w:style w:type="paragraph" w:styleId="a9">
    <w:name w:val="No Spacing"/>
    <w:uiPriority w:val="1"/>
    <w:qFormat/>
    <w:rsid w:val="00BF2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rsid w:val="00D775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0636-2E76-4BA6-BFB4-B30D76A3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2833</Words>
  <Characters>16150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9</cp:revision>
  <cp:lastPrinted>2025-08-14T12:29:00Z</cp:lastPrinted>
  <dcterms:created xsi:type="dcterms:W3CDTF">2025-08-12T09:19:00Z</dcterms:created>
  <dcterms:modified xsi:type="dcterms:W3CDTF">2025-08-26T09:37:00Z</dcterms:modified>
</cp:coreProperties>
</file>